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42B1" w14:textId="77777777" w:rsidR="00B11BD1" w:rsidRDefault="00A44B5A">
      <w:pPr>
        <w:widowControl/>
        <w:spacing w:after="110"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ascii="Calibri" w:hAnsi="Calibri" w:hint="eastAsia"/>
        </w:rPr>
        <w:t xml:space="preserve">  </w:t>
      </w:r>
      <w:r>
        <w:rPr>
          <w:rFonts w:eastAsia="方正小标宋简体" w:hint="eastAsia"/>
          <w:color w:val="000000"/>
          <w:kern w:val="0"/>
          <w:sz w:val="44"/>
          <w:szCs w:val="44"/>
        </w:rPr>
        <w:t>关于</w:t>
      </w:r>
      <w:r w:rsidR="00B11BD1">
        <w:rPr>
          <w:rFonts w:eastAsia="方正小标宋简体" w:hint="eastAsia"/>
          <w:color w:val="000000"/>
          <w:kern w:val="0"/>
          <w:sz w:val="44"/>
          <w:szCs w:val="44"/>
        </w:rPr>
        <w:t>组织参加</w:t>
      </w:r>
      <w:r>
        <w:rPr>
          <w:rFonts w:eastAsia="方正小标宋简体" w:hint="eastAsia"/>
          <w:color w:val="000000"/>
          <w:kern w:val="0"/>
          <w:sz w:val="44"/>
          <w:szCs w:val="44"/>
        </w:rPr>
        <w:t>第五届天津市大学生</w:t>
      </w:r>
    </w:p>
    <w:p w14:paraId="14780195" w14:textId="47323DBC" w:rsidR="00DA2ABD" w:rsidRDefault="00A44B5A">
      <w:pPr>
        <w:widowControl/>
        <w:spacing w:after="110"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创客马拉松大赛的通知</w:t>
      </w:r>
    </w:p>
    <w:p w14:paraId="5AE17576" w14:textId="77777777" w:rsidR="00DA2ABD" w:rsidRDefault="00A44B5A">
      <w:pPr>
        <w:widowControl/>
        <w:spacing w:line="560" w:lineRule="exact"/>
        <w:jc w:val="left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14:paraId="166422E3" w14:textId="5297D069" w:rsidR="00DA2ABD" w:rsidRDefault="00B11BD1">
      <w:pPr>
        <w:widowControl/>
        <w:spacing w:line="560" w:lineRule="exact"/>
        <w:rPr>
          <w:color w:val="000000"/>
          <w:szCs w:val="22"/>
        </w:rPr>
      </w:pPr>
      <w:r>
        <w:rPr>
          <w:rFonts w:hAnsi="仿宋" w:hint="eastAsia"/>
          <w:color w:val="000000"/>
          <w:szCs w:val="22"/>
        </w:rPr>
        <w:t>各基层团委、团总支</w:t>
      </w:r>
      <w:r w:rsidR="00A44B5A">
        <w:rPr>
          <w:rFonts w:hAnsi="仿宋" w:hint="eastAsia"/>
          <w:color w:val="000000"/>
          <w:szCs w:val="22"/>
        </w:rPr>
        <w:t>：</w:t>
      </w:r>
      <w:r w:rsidR="00A44B5A">
        <w:rPr>
          <w:color w:val="000000"/>
          <w:szCs w:val="22"/>
        </w:rPr>
        <w:t xml:space="preserve"> </w:t>
      </w:r>
    </w:p>
    <w:p w14:paraId="1A9B0AFA" w14:textId="33C2B9B4" w:rsidR="00DA2ABD" w:rsidRDefault="00A44B5A">
      <w:pPr>
        <w:widowControl/>
        <w:spacing w:line="560" w:lineRule="exact"/>
        <w:ind w:firstLineChars="200" w:firstLine="632"/>
        <w:rPr>
          <w:color w:val="000000"/>
          <w:szCs w:val="22"/>
        </w:rPr>
      </w:pPr>
      <w:r>
        <w:rPr>
          <w:rFonts w:hAnsi="仿宋" w:hint="eastAsia"/>
          <w:color w:val="000000"/>
          <w:szCs w:val="22"/>
        </w:rPr>
        <w:t>为进一步推动</w:t>
      </w:r>
      <w:r w:rsidR="00B11BD1">
        <w:rPr>
          <w:rFonts w:hAnsi="仿宋" w:hint="eastAsia"/>
          <w:color w:val="000000"/>
          <w:szCs w:val="22"/>
        </w:rPr>
        <w:t>我校</w:t>
      </w:r>
      <w:r>
        <w:rPr>
          <w:rFonts w:hAnsi="仿宋" w:hint="eastAsia"/>
          <w:color w:val="000000"/>
          <w:szCs w:val="22"/>
        </w:rPr>
        <w:t>创新创业工作，继续发掘</w:t>
      </w:r>
      <w:r w:rsidR="00B11BD1">
        <w:rPr>
          <w:rFonts w:hAnsi="仿宋" w:hint="eastAsia"/>
          <w:color w:val="000000"/>
          <w:szCs w:val="22"/>
        </w:rPr>
        <w:t>优秀</w:t>
      </w:r>
      <w:r>
        <w:rPr>
          <w:rFonts w:hAnsi="仿宋" w:hint="eastAsia"/>
          <w:color w:val="000000"/>
          <w:szCs w:val="22"/>
        </w:rPr>
        <w:t>大学生创客，激发大学生创新创业的</w:t>
      </w:r>
      <w:r>
        <w:rPr>
          <w:color w:val="000000"/>
          <w:szCs w:val="22"/>
        </w:rPr>
        <w:t>“</w:t>
      </w:r>
      <w:r>
        <w:rPr>
          <w:rFonts w:hAnsi="仿宋" w:hint="eastAsia"/>
          <w:color w:val="000000"/>
          <w:szCs w:val="22"/>
        </w:rPr>
        <w:t>创客精神</w:t>
      </w:r>
      <w:r>
        <w:rPr>
          <w:color w:val="000000"/>
          <w:szCs w:val="22"/>
        </w:rPr>
        <w:t>”</w:t>
      </w:r>
      <w:r>
        <w:rPr>
          <w:rFonts w:hAnsi="仿宋" w:hint="eastAsia"/>
          <w:color w:val="000000"/>
          <w:szCs w:val="22"/>
        </w:rPr>
        <w:t>，营造大众创业、万众创新的社会氛围，</w:t>
      </w:r>
      <w:r w:rsidR="00B11BD1">
        <w:rPr>
          <w:rFonts w:hAnsi="仿宋" w:hint="eastAsia"/>
          <w:color w:val="000000"/>
          <w:szCs w:val="22"/>
        </w:rPr>
        <w:t>根据《</w:t>
      </w:r>
      <w:r w:rsidR="00B11BD1" w:rsidRPr="00B11BD1">
        <w:rPr>
          <w:rFonts w:hAnsi="仿宋" w:hint="eastAsia"/>
          <w:color w:val="000000"/>
          <w:szCs w:val="22"/>
        </w:rPr>
        <w:t>关于举办第五届天津市大学生创客马拉松大赛的通知</w:t>
      </w:r>
      <w:r w:rsidR="00B11BD1">
        <w:rPr>
          <w:rFonts w:hAnsi="仿宋" w:hint="eastAsia"/>
          <w:color w:val="000000"/>
          <w:szCs w:val="22"/>
        </w:rPr>
        <w:t>》</w:t>
      </w:r>
      <w:r w:rsidR="00B11BD1">
        <w:rPr>
          <w:rFonts w:hint="eastAsia"/>
          <w:szCs w:val="32"/>
        </w:rPr>
        <w:t>的工作要求和总体安排，面向我校开展本次大赛的宣传组织工作。现将有关事项通知如下：</w:t>
      </w:r>
    </w:p>
    <w:p w14:paraId="4900C840" w14:textId="77777777" w:rsidR="00DA2ABD" w:rsidRDefault="00A44B5A">
      <w:pPr>
        <w:widowControl/>
        <w:spacing w:line="560" w:lineRule="exact"/>
        <w:ind w:firstLineChars="200" w:firstLine="632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一、组织机构</w:t>
      </w:r>
    </w:p>
    <w:p w14:paraId="3E0F1844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color w:val="000000"/>
          <w:szCs w:val="32"/>
        </w:rPr>
        <w:t xml:space="preserve">1. </w:t>
      </w:r>
      <w:r>
        <w:rPr>
          <w:rFonts w:hint="eastAsia"/>
          <w:color w:val="000000"/>
          <w:szCs w:val="32"/>
        </w:rPr>
        <w:t>主办单位：天津市教育委员会、天津海河传媒中心</w:t>
      </w:r>
    </w:p>
    <w:p w14:paraId="6422BA73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color w:val="000000"/>
          <w:szCs w:val="32"/>
        </w:rPr>
        <w:t xml:space="preserve">2. </w:t>
      </w:r>
      <w:r>
        <w:rPr>
          <w:rFonts w:hint="eastAsia"/>
          <w:color w:val="000000"/>
          <w:szCs w:val="32"/>
        </w:rPr>
        <w:t>承办单位：天津广播电视台经济广播、天津市大学软件学院</w:t>
      </w:r>
    </w:p>
    <w:p w14:paraId="2357AE23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color w:val="000000"/>
          <w:szCs w:val="32"/>
        </w:rPr>
        <w:t xml:space="preserve">3. </w:t>
      </w:r>
      <w:r>
        <w:rPr>
          <w:rFonts w:hint="eastAsia"/>
          <w:color w:val="000000"/>
          <w:szCs w:val="32"/>
        </w:rPr>
        <w:t>协办单位：天津市高校众创空间联盟</w:t>
      </w:r>
    </w:p>
    <w:p w14:paraId="75C03ED1" w14:textId="77777777" w:rsidR="00DA2ABD" w:rsidRDefault="00A44B5A">
      <w:pPr>
        <w:widowControl/>
        <w:spacing w:line="560" w:lineRule="exact"/>
        <w:ind w:firstLineChars="200" w:firstLine="632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二、时间安排</w:t>
      </w:r>
    </w:p>
    <w:p w14:paraId="6B36CA6A" w14:textId="77777777" w:rsidR="00DA2ABD" w:rsidRPr="00802C01" w:rsidRDefault="00A44B5A">
      <w:pPr>
        <w:widowControl/>
        <w:spacing w:line="560" w:lineRule="exact"/>
        <w:ind w:firstLineChars="200" w:firstLine="632"/>
        <w:rPr>
          <w:b/>
          <w:bCs/>
          <w:color w:val="000000"/>
          <w:szCs w:val="32"/>
        </w:rPr>
      </w:pPr>
      <w:r>
        <w:rPr>
          <w:color w:val="000000"/>
          <w:szCs w:val="32"/>
        </w:rPr>
        <w:t xml:space="preserve">1. </w:t>
      </w:r>
      <w:r>
        <w:rPr>
          <w:rFonts w:hint="eastAsia"/>
          <w:color w:val="000000"/>
          <w:szCs w:val="32"/>
        </w:rPr>
        <w:t>报名阶段：</w:t>
      </w:r>
      <w:r w:rsidRPr="00802C01">
        <w:rPr>
          <w:rFonts w:hint="eastAsia"/>
          <w:b/>
          <w:bCs/>
          <w:color w:val="000000"/>
          <w:szCs w:val="32"/>
        </w:rPr>
        <w:t>通知发布之日起至</w:t>
      </w:r>
      <w:r w:rsidRPr="00802C01">
        <w:rPr>
          <w:rFonts w:hint="eastAsia"/>
          <w:b/>
          <w:bCs/>
          <w:color w:val="000000"/>
          <w:szCs w:val="32"/>
        </w:rPr>
        <w:t>1</w:t>
      </w:r>
      <w:r w:rsidRPr="00802C01">
        <w:rPr>
          <w:b/>
          <w:bCs/>
          <w:color w:val="000000"/>
          <w:szCs w:val="32"/>
        </w:rPr>
        <w:t>1</w:t>
      </w:r>
      <w:r w:rsidRPr="00802C01">
        <w:rPr>
          <w:rFonts w:hint="eastAsia"/>
          <w:b/>
          <w:bCs/>
          <w:color w:val="000000"/>
          <w:szCs w:val="32"/>
        </w:rPr>
        <w:t>月</w:t>
      </w:r>
      <w:r w:rsidRPr="00802C01">
        <w:rPr>
          <w:rFonts w:hint="eastAsia"/>
          <w:b/>
          <w:bCs/>
          <w:color w:val="000000"/>
          <w:szCs w:val="32"/>
        </w:rPr>
        <w:t>6</w:t>
      </w:r>
      <w:r w:rsidRPr="00802C01">
        <w:rPr>
          <w:rFonts w:hint="eastAsia"/>
          <w:b/>
          <w:bCs/>
          <w:color w:val="000000"/>
          <w:szCs w:val="32"/>
        </w:rPr>
        <w:t>日</w:t>
      </w:r>
    </w:p>
    <w:p w14:paraId="30003354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color w:val="000000"/>
          <w:szCs w:val="32"/>
        </w:rPr>
        <w:t xml:space="preserve">2. </w:t>
      </w:r>
      <w:r>
        <w:rPr>
          <w:rFonts w:hint="eastAsia"/>
          <w:color w:val="000000"/>
          <w:szCs w:val="32"/>
        </w:rPr>
        <w:t>晋级赛：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</w:rPr>
        <w:t>11</w:t>
      </w:r>
      <w:r>
        <w:rPr>
          <w:rFonts w:hint="eastAsia"/>
          <w:color w:val="000000"/>
          <w:szCs w:val="32"/>
        </w:rPr>
        <w:t>月</w:t>
      </w:r>
      <w:r>
        <w:rPr>
          <w:color w:val="000000"/>
          <w:szCs w:val="32"/>
        </w:rPr>
        <w:t>7</w:t>
      </w:r>
      <w:r>
        <w:rPr>
          <w:rFonts w:hint="eastAsia"/>
          <w:color w:val="000000"/>
          <w:szCs w:val="32"/>
        </w:rPr>
        <w:t>日至</w:t>
      </w:r>
      <w:r>
        <w:rPr>
          <w:color w:val="000000"/>
          <w:szCs w:val="32"/>
        </w:rPr>
        <w:t>2020</w:t>
      </w:r>
      <w:r>
        <w:rPr>
          <w:rFonts w:hint="eastAsia"/>
          <w:color w:val="000000"/>
          <w:szCs w:val="32"/>
        </w:rPr>
        <w:t>年</w:t>
      </w:r>
      <w:r>
        <w:rPr>
          <w:color w:val="000000"/>
          <w:szCs w:val="32"/>
        </w:rPr>
        <w:t>11</w:t>
      </w:r>
      <w:r>
        <w:rPr>
          <w:rFonts w:hint="eastAsia"/>
          <w:color w:val="000000"/>
          <w:szCs w:val="32"/>
        </w:rPr>
        <w:t>月</w:t>
      </w:r>
      <w:r>
        <w:rPr>
          <w:rFonts w:hint="eastAsia"/>
          <w:color w:val="000000"/>
          <w:szCs w:val="32"/>
        </w:rPr>
        <w:t>15</w:t>
      </w:r>
      <w:r>
        <w:rPr>
          <w:rFonts w:hint="eastAsia"/>
          <w:color w:val="000000"/>
          <w:szCs w:val="32"/>
        </w:rPr>
        <w:t>日</w:t>
      </w:r>
    </w:p>
    <w:p w14:paraId="12BDE9DF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color w:val="000000"/>
          <w:szCs w:val="32"/>
        </w:rPr>
        <w:t xml:space="preserve">3. </w:t>
      </w:r>
      <w:r>
        <w:rPr>
          <w:rFonts w:hint="eastAsia"/>
          <w:color w:val="000000"/>
          <w:szCs w:val="32"/>
        </w:rPr>
        <w:t>复赛：拟定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年</w:t>
      </w:r>
      <w:r>
        <w:rPr>
          <w:color w:val="000000"/>
          <w:szCs w:val="32"/>
        </w:rPr>
        <w:t>11</w:t>
      </w:r>
      <w:r>
        <w:rPr>
          <w:rFonts w:hint="eastAsia"/>
          <w:color w:val="000000"/>
          <w:szCs w:val="32"/>
        </w:rPr>
        <w:t>月下旬</w:t>
      </w:r>
    </w:p>
    <w:p w14:paraId="1AC1C703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color w:val="000000"/>
          <w:szCs w:val="32"/>
        </w:rPr>
        <w:t xml:space="preserve">4. </w:t>
      </w:r>
      <w:r>
        <w:rPr>
          <w:rFonts w:hint="eastAsia"/>
          <w:color w:val="000000"/>
          <w:szCs w:val="32"/>
        </w:rPr>
        <w:t>决赛：拟定</w:t>
      </w:r>
      <w:r>
        <w:rPr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20</w:t>
      </w:r>
      <w:r>
        <w:rPr>
          <w:rFonts w:hint="eastAsia"/>
          <w:color w:val="000000"/>
          <w:szCs w:val="32"/>
        </w:rPr>
        <w:t>年</w:t>
      </w:r>
      <w:r>
        <w:rPr>
          <w:color w:val="000000"/>
          <w:szCs w:val="32"/>
        </w:rPr>
        <w:t>12</w:t>
      </w:r>
      <w:r>
        <w:rPr>
          <w:rFonts w:hint="eastAsia"/>
          <w:color w:val="000000"/>
          <w:szCs w:val="32"/>
        </w:rPr>
        <w:t>月中旬</w:t>
      </w:r>
    </w:p>
    <w:p w14:paraId="5D66378C" w14:textId="0F422D4F" w:rsidR="00DA2ABD" w:rsidRDefault="00A44B5A">
      <w:pPr>
        <w:widowControl/>
        <w:spacing w:line="560" w:lineRule="exact"/>
        <w:ind w:firstLineChars="200" w:firstLine="632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三、赛道设置</w:t>
      </w:r>
    </w:p>
    <w:p w14:paraId="356DE641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本届大赛共设五大赛道，分别是：</w:t>
      </w:r>
    </w:p>
    <w:p w14:paraId="542727C6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</w:t>
      </w:r>
      <w:r>
        <w:rPr>
          <w:color w:val="000000"/>
          <w:szCs w:val="32"/>
        </w:rPr>
        <w:t>.</w:t>
      </w:r>
      <w:r>
        <w:rPr>
          <w:rFonts w:hint="eastAsia"/>
          <w:color w:val="000000"/>
          <w:szCs w:val="32"/>
        </w:rPr>
        <w:t>红旅公益赛道</w:t>
      </w:r>
    </w:p>
    <w:p w14:paraId="7D2DC0CD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lastRenderedPageBreak/>
        <w:t>2</w:t>
      </w:r>
      <w:r>
        <w:rPr>
          <w:color w:val="000000"/>
          <w:szCs w:val="32"/>
        </w:rPr>
        <w:t>.</w:t>
      </w:r>
      <w:r>
        <w:rPr>
          <w:rFonts w:hint="eastAsia"/>
          <w:color w:val="000000"/>
          <w:szCs w:val="32"/>
        </w:rPr>
        <w:t>电子商务赛道</w:t>
      </w:r>
    </w:p>
    <w:p w14:paraId="5F4A6B90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3</w:t>
      </w:r>
      <w:r>
        <w:rPr>
          <w:color w:val="000000"/>
          <w:szCs w:val="32"/>
        </w:rPr>
        <w:t>.</w:t>
      </w:r>
      <w:r>
        <w:rPr>
          <w:rFonts w:hint="eastAsia"/>
          <w:color w:val="000000"/>
          <w:szCs w:val="32"/>
        </w:rPr>
        <w:t>文化创意赛道</w:t>
      </w:r>
    </w:p>
    <w:p w14:paraId="450D4D27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4</w:t>
      </w:r>
      <w:r>
        <w:rPr>
          <w:color w:val="000000"/>
          <w:szCs w:val="32"/>
        </w:rPr>
        <w:t>.</w:t>
      </w:r>
      <w:r>
        <w:rPr>
          <w:rFonts w:hint="eastAsia"/>
          <w:color w:val="000000"/>
          <w:szCs w:val="32"/>
        </w:rPr>
        <w:t>科技创新赛道</w:t>
      </w:r>
    </w:p>
    <w:p w14:paraId="2A55A2D7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5</w:t>
      </w:r>
      <w:r>
        <w:rPr>
          <w:color w:val="000000"/>
          <w:szCs w:val="32"/>
        </w:rPr>
        <w:t>.</w:t>
      </w:r>
      <w:r>
        <w:rPr>
          <w:rFonts w:hint="eastAsia"/>
          <w:color w:val="000000"/>
          <w:szCs w:val="32"/>
        </w:rPr>
        <w:t>职教赛道（职业院校所有参赛项目）</w:t>
      </w:r>
    </w:p>
    <w:p w14:paraId="3254EB7F" w14:textId="78D0E785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本次大赛面向全市高校所有在校学生和毕业</w:t>
      </w:r>
      <w:r>
        <w:rPr>
          <w:color w:val="000000"/>
          <w:szCs w:val="32"/>
        </w:rPr>
        <w:t>5</w:t>
      </w:r>
      <w:r>
        <w:rPr>
          <w:rFonts w:hint="eastAsia"/>
          <w:color w:val="000000"/>
          <w:szCs w:val="32"/>
        </w:rPr>
        <w:t>年内的学生，不分年级和专业。</w:t>
      </w:r>
    </w:p>
    <w:p w14:paraId="7EDB355C" w14:textId="451621DD" w:rsidR="00DA2ABD" w:rsidRDefault="00B11BD1">
      <w:pPr>
        <w:widowControl/>
        <w:spacing w:line="560" w:lineRule="exact"/>
        <w:ind w:left="10" w:firstLineChars="150" w:firstLine="474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四</w:t>
      </w:r>
      <w:r w:rsidR="00A44B5A">
        <w:rPr>
          <w:rFonts w:eastAsia="黑体" w:hint="eastAsia"/>
          <w:color w:val="000000"/>
          <w:szCs w:val="32"/>
        </w:rPr>
        <w:t>、比赛形式：</w:t>
      </w:r>
    </w:p>
    <w:p w14:paraId="3A9AFC8A" w14:textId="77777777" w:rsidR="00DA2ABD" w:rsidRDefault="00A44B5A">
      <w:pPr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</w:t>
      </w:r>
      <w:r>
        <w:rPr>
          <w:color w:val="000000"/>
          <w:szCs w:val="32"/>
        </w:rPr>
        <w:t>.</w:t>
      </w:r>
      <w:r>
        <w:rPr>
          <w:rFonts w:hint="eastAsia"/>
          <w:color w:val="000000"/>
          <w:szCs w:val="32"/>
        </w:rPr>
        <w:t>晋级赛：采取网络评选方式，按照各赛道报名团队数的</w:t>
      </w:r>
      <w:r>
        <w:rPr>
          <w:rFonts w:hint="eastAsia"/>
          <w:color w:val="000000"/>
          <w:szCs w:val="32"/>
        </w:rPr>
        <w:t>1</w:t>
      </w:r>
      <w:r>
        <w:rPr>
          <w:color w:val="000000"/>
          <w:szCs w:val="32"/>
        </w:rPr>
        <w:t>0</w:t>
      </w:r>
      <w:r>
        <w:rPr>
          <w:rFonts w:hint="eastAsia"/>
          <w:color w:val="000000"/>
          <w:szCs w:val="32"/>
        </w:rPr>
        <w:t>%</w:t>
      </w:r>
      <w:r>
        <w:rPr>
          <w:color w:val="000000"/>
          <w:szCs w:val="32"/>
        </w:rPr>
        <w:t>晋级到复赛</w:t>
      </w:r>
      <w:r>
        <w:rPr>
          <w:rFonts w:hint="eastAsia"/>
          <w:color w:val="000000"/>
          <w:szCs w:val="32"/>
        </w:rPr>
        <w:t>；组委会将根据各赛区实际情况，酌情对晋级团队比例做适当调整。</w:t>
      </w:r>
    </w:p>
    <w:p w14:paraId="66D7062F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</w:t>
      </w:r>
      <w:r>
        <w:rPr>
          <w:color w:val="000000"/>
          <w:szCs w:val="32"/>
        </w:rPr>
        <w:t>.</w:t>
      </w:r>
      <w:r>
        <w:rPr>
          <w:rFonts w:hint="eastAsia"/>
          <w:color w:val="000000"/>
          <w:szCs w:val="32"/>
        </w:rPr>
        <w:t>复赛：参赛团队制作</w:t>
      </w:r>
      <w:r>
        <w:rPr>
          <w:rFonts w:hint="eastAsia"/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分钟以内的路演视频</w:t>
      </w:r>
      <w:r>
        <w:rPr>
          <w:rFonts w:hint="eastAsia"/>
          <w:color w:val="000000"/>
          <w:szCs w:val="32"/>
        </w:rPr>
        <w:t>+</w:t>
      </w:r>
      <w:r>
        <w:rPr>
          <w:rFonts w:hint="eastAsia"/>
          <w:color w:val="000000"/>
          <w:szCs w:val="32"/>
        </w:rPr>
        <w:t>答辩，每个赛道前三名团队晋级总决赛。</w:t>
      </w:r>
    </w:p>
    <w:p w14:paraId="621520EC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3</w:t>
      </w:r>
      <w:r>
        <w:rPr>
          <w:color w:val="000000"/>
          <w:szCs w:val="32"/>
        </w:rPr>
        <w:t>.</w:t>
      </w:r>
      <w:r>
        <w:rPr>
          <w:rFonts w:hint="eastAsia"/>
          <w:color w:val="000000"/>
          <w:szCs w:val="32"/>
        </w:rPr>
        <w:t>总决赛：梦想导师</w:t>
      </w:r>
      <w:r>
        <w:rPr>
          <w:rFonts w:hint="eastAsia"/>
          <w:color w:val="000000"/>
          <w:szCs w:val="32"/>
        </w:rPr>
        <w:t>+</w:t>
      </w:r>
      <w:r>
        <w:rPr>
          <w:rFonts w:hint="eastAsia"/>
          <w:color w:val="000000"/>
          <w:szCs w:val="32"/>
        </w:rPr>
        <w:t>参赛团队共同路演、答辩。</w:t>
      </w:r>
    </w:p>
    <w:p w14:paraId="5F9CF47E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以上安排，大赛组委会严格服从新冠肺炎疫情总体防控要求，根据实际情况，选择线上、线下或线上线下相结合的方式。</w:t>
      </w:r>
    </w:p>
    <w:p w14:paraId="235C8228" w14:textId="02D5B84E" w:rsidR="00DA2ABD" w:rsidRDefault="00B11BD1">
      <w:pPr>
        <w:widowControl/>
        <w:spacing w:line="560" w:lineRule="exact"/>
        <w:ind w:left="10" w:firstLineChars="150" w:firstLine="474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t>五</w:t>
      </w:r>
      <w:r w:rsidR="00A44B5A">
        <w:rPr>
          <w:rFonts w:eastAsia="黑体" w:hint="eastAsia"/>
          <w:color w:val="000000"/>
          <w:szCs w:val="32"/>
        </w:rPr>
        <w:t>、奖项设置及奖励</w:t>
      </w:r>
    </w:p>
    <w:p w14:paraId="2EFA0017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五大赛道各设一等奖</w:t>
      </w:r>
      <w:r>
        <w:rPr>
          <w:color w:val="000000"/>
          <w:szCs w:val="32"/>
        </w:rPr>
        <w:t>1</w:t>
      </w:r>
      <w:r>
        <w:rPr>
          <w:rFonts w:hint="eastAsia"/>
          <w:color w:val="000000"/>
          <w:szCs w:val="32"/>
        </w:rPr>
        <w:t>名、二等奖</w:t>
      </w:r>
      <w:r>
        <w:rPr>
          <w:color w:val="000000"/>
          <w:szCs w:val="32"/>
        </w:rPr>
        <w:t>2</w:t>
      </w:r>
      <w:r>
        <w:rPr>
          <w:rFonts w:hint="eastAsia"/>
          <w:color w:val="000000"/>
          <w:szCs w:val="32"/>
        </w:rPr>
        <w:t>名、三等奖</w:t>
      </w:r>
      <w:r>
        <w:rPr>
          <w:rFonts w:hint="eastAsia"/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名、优秀奖若干名。</w:t>
      </w:r>
    </w:p>
    <w:p w14:paraId="47E237BD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所有获奖者均可获得获奖证书（市教委、天津广播电视台联合盖章）。</w:t>
      </w:r>
    </w:p>
    <w:p w14:paraId="4C812F24" w14:textId="77777777" w:rsidR="00DA2ABD" w:rsidRDefault="00A44B5A">
      <w:pPr>
        <w:widowControl/>
        <w:spacing w:line="560" w:lineRule="exact"/>
        <w:ind w:firstLineChars="200" w:firstLine="632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所有获奖者均有机会获得创业投资金、市场资源对接、媒体展示、专属梦想导师的一对一辅导等。</w:t>
      </w:r>
    </w:p>
    <w:p w14:paraId="29F44139" w14:textId="5B63BA72" w:rsidR="00DA2ABD" w:rsidRDefault="00A44B5A">
      <w:pPr>
        <w:widowControl/>
        <w:spacing w:line="560" w:lineRule="exact"/>
        <w:ind w:firstLineChars="200" w:firstLine="632"/>
        <w:rPr>
          <w:rFonts w:ascii="黑体" w:eastAsia="黑体"/>
          <w:color w:val="000000"/>
          <w:szCs w:val="32"/>
        </w:rPr>
      </w:pPr>
      <w:r>
        <w:rPr>
          <w:rFonts w:hint="eastAsia"/>
          <w:color w:val="000000"/>
          <w:szCs w:val="32"/>
        </w:rPr>
        <w:lastRenderedPageBreak/>
        <w:t>大赛一、二等奖获得者可参加大赛组委会统一组织的游学交流等。</w:t>
      </w:r>
    </w:p>
    <w:p w14:paraId="1A76F5C9" w14:textId="5DFD599D" w:rsidR="00DA2ABD" w:rsidRDefault="00B11BD1">
      <w:pPr>
        <w:widowControl/>
        <w:spacing w:line="560" w:lineRule="exact"/>
        <w:ind w:firstLineChars="200" w:firstLine="632"/>
        <w:rPr>
          <w:rFonts w:ascii="黑体" w:eastAsia="黑体"/>
          <w:color w:val="000000"/>
          <w:szCs w:val="32"/>
        </w:rPr>
      </w:pPr>
      <w:r>
        <w:rPr>
          <w:rFonts w:ascii="黑体" w:eastAsia="黑体" w:hint="eastAsia"/>
          <w:color w:val="000000"/>
          <w:szCs w:val="32"/>
        </w:rPr>
        <w:t>六</w:t>
      </w:r>
      <w:r w:rsidR="00A44B5A">
        <w:rPr>
          <w:rFonts w:ascii="黑体" w:eastAsia="黑体" w:hint="eastAsia"/>
          <w:color w:val="000000"/>
          <w:szCs w:val="32"/>
        </w:rPr>
        <w:t>、报名方式</w:t>
      </w:r>
    </w:p>
    <w:p w14:paraId="60BFDDD5" w14:textId="77777777" w:rsidR="00DA2ABD" w:rsidRDefault="00A44B5A">
      <w:pPr>
        <w:spacing w:line="560" w:lineRule="exact"/>
        <w:ind w:firstLineChars="200" w:firstLine="632"/>
        <w:rPr>
          <w:szCs w:val="32"/>
        </w:rPr>
      </w:pPr>
      <w:r>
        <w:rPr>
          <w:rFonts w:hint="eastAsia"/>
          <w:szCs w:val="32"/>
        </w:rPr>
        <w:t>参赛团队须关注“津创汇”公众号，进入“优孵”板块下的“创客马拉松”专区，阅读“大赛解读及报名”文章获取报名表下载二维码，填好报名表后提交分赛道邮箱，如下：</w:t>
      </w:r>
    </w:p>
    <w:p w14:paraId="3BAE2EF6" w14:textId="77777777" w:rsidR="00DA2ABD" w:rsidRDefault="00A44B5A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1.</w:t>
      </w:r>
      <w:r>
        <w:rPr>
          <w:rFonts w:hint="eastAsia"/>
          <w:szCs w:val="32"/>
        </w:rPr>
        <w:t>红旅公益赛道</w:t>
      </w:r>
      <w:bookmarkStart w:id="0" w:name="_Hlk54083057"/>
      <w:r>
        <w:rPr>
          <w:rFonts w:hint="eastAsia"/>
          <w:szCs w:val="32"/>
        </w:rPr>
        <w:t>：</w:t>
      </w:r>
      <w:r>
        <w:rPr>
          <w:szCs w:val="32"/>
        </w:rPr>
        <w:t>ckmls001@163.com</w:t>
      </w:r>
      <w:bookmarkEnd w:id="0"/>
    </w:p>
    <w:p w14:paraId="244C7381" w14:textId="77777777" w:rsidR="00DA2ABD" w:rsidRDefault="00A44B5A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2.</w:t>
      </w:r>
      <w:r>
        <w:rPr>
          <w:szCs w:val="32"/>
        </w:rPr>
        <w:t>电子商务赛道</w:t>
      </w:r>
      <w:r>
        <w:rPr>
          <w:rFonts w:hint="eastAsia"/>
          <w:szCs w:val="32"/>
        </w:rPr>
        <w:t>：</w:t>
      </w:r>
      <w:r>
        <w:rPr>
          <w:szCs w:val="32"/>
        </w:rPr>
        <w:t>ckmls002@163.com</w:t>
      </w:r>
    </w:p>
    <w:p w14:paraId="23F7D110" w14:textId="77777777" w:rsidR="00DA2ABD" w:rsidRDefault="00A44B5A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3.</w:t>
      </w:r>
      <w:r>
        <w:rPr>
          <w:szCs w:val="32"/>
        </w:rPr>
        <w:t>文化创意赛</w:t>
      </w:r>
      <w:r>
        <w:rPr>
          <w:rFonts w:hint="eastAsia"/>
          <w:szCs w:val="32"/>
        </w:rPr>
        <w:t>道：</w:t>
      </w:r>
      <w:r>
        <w:rPr>
          <w:szCs w:val="32"/>
        </w:rPr>
        <w:t>ckmls003@163.com</w:t>
      </w:r>
    </w:p>
    <w:p w14:paraId="751C2B4D" w14:textId="77777777" w:rsidR="00DA2ABD" w:rsidRDefault="00A44B5A">
      <w:pPr>
        <w:spacing w:line="560" w:lineRule="exact"/>
        <w:ind w:firstLineChars="200" w:firstLine="632"/>
        <w:rPr>
          <w:szCs w:val="32"/>
        </w:rPr>
      </w:pPr>
      <w:r>
        <w:rPr>
          <w:szCs w:val="32"/>
        </w:rPr>
        <w:t>4.</w:t>
      </w:r>
      <w:r>
        <w:rPr>
          <w:szCs w:val="32"/>
        </w:rPr>
        <w:t>科技创新赛道</w:t>
      </w:r>
      <w:r>
        <w:rPr>
          <w:rFonts w:hint="eastAsia"/>
          <w:szCs w:val="32"/>
        </w:rPr>
        <w:t>：</w:t>
      </w:r>
      <w:r>
        <w:rPr>
          <w:szCs w:val="32"/>
        </w:rPr>
        <w:t>ckmls004@163.com</w:t>
      </w:r>
    </w:p>
    <w:p w14:paraId="0F91AF87" w14:textId="2572B80F" w:rsidR="00B11BD1" w:rsidRPr="00B11BD1" w:rsidRDefault="00B11BD1">
      <w:pPr>
        <w:spacing w:line="560" w:lineRule="exact"/>
        <w:ind w:firstLineChars="200" w:firstLine="632"/>
        <w:rPr>
          <w:szCs w:val="32"/>
        </w:rPr>
      </w:pPr>
      <w:r w:rsidRPr="00B11BD1">
        <w:rPr>
          <w:rFonts w:hint="eastAsia"/>
          <w:szCs w:val="32"/>
        </w:rPr>
        <w:t>请各学院积极宣传，</w:t>
      </w:r>
      <w:r>
        <w:rPr>
          <w:rFonts w:hint="eastAsia"/>
          <w:szCs w:val="32"/>
        </w:rPr>
        <w:t>并</w:t>
      </w:r>
      <w:r w:rsidRPr="00B11BD1">
        <w:rPr>
          <w:rFonts w:hint="eastAsia"/>
          <w:szCs w:val="32"/>
        </w:rPr>
        <w:t>以学院为单位于</w:t>
      </w:r>
      <w:r w:rsidRPr="00B11BD1">
        <w:rPr>
          <w:rFonts w:hint="eastAsia"/>
          <w:b/>
          <w:bCs/>
          <w:szCs w:val="32"/>
        </w:rPr>
        <w:t>2020</w:t>
      </w:r>
      <w:r w:rsidRPr="00B11BD1">
        <w:rPr>
          <w:rFonts w:hint="eastAsia"/>
          <w:b/>
          <w:bCs/>
          <w:szCs w:val="32"/>
        </w:rPr>
        <w:t>年</w:t>
      </w:r>
      <w:r w:rsidRPr="00B11BD1">
        <w:rPr>
          <w:b/>
          <w:bCs/>
          <w:szCs w:val="32"/>
        </w:rPr>
        <w:t>11</w:t>
      </w:r>
      <w:r w:rsidRPr="00B11BD1">
        <w:rPr>
          <w:rFonts w:hint="eastAsia"/>
          <w:b/>
          <w:bCs/>
          <w:szCs w:val="32"/>
        </w:rPr>
        <w:t>月</w:t>
      </w:r>
      <w:r w:rsidRPr="00B11BD1">
        <w:rPr>
          <w:b/>
          <w:bCs/>
          <w:szCs w:val="32"/>
        </w:rPr>
        <w:t>9</w:t>
      </w:r>
      <w:r w:rsidRPr="00B11BD1">
        <w:rPr>
          <w:rFonts w:hint="eastAsia"/>
          <w:b/>
          <w:bCs/>
          <w:szCs w:val="32"/>
        </w:rPr>
        <w:t>日（周一）</w:t>
      </w:r>
      <w:r w:rsidRPr="00B11BD1">
        <w:rPr>
          <w:rFonts w:hint="eastAsia"/>
          <w:b/>
          <w:bCs/>
          <w:szCs w:val="32"/>
        </w:rPr>
        <w:t>15:00</w:t>
      </w:r>
      <w:r w:rsidRPr="00B11BD1">
        <w:rPr>
          <w:rFonts w:hint="eastAsia"/>
          <w:b/>
          <w:bCs/>
          <w:szCs w:val="32"/>
        </w:rPr>
        <w:t>前，将各学院</w:t>
      </w:r>
      <w:r w:rsidR="00802C01">
        <w:rPr>
          <w:rFonts w:hint="eastAsia"/>
          <w:b/>
          <w:bCs/>
          <w:szCs w:val="32"/>
        </w:rPr>
        <w:t>报名</w:t>
      </w:r>
      <w:r w:rsidRPr="00B11BD1">
        <w:rPr>
          <w:rFonts w:hint="eastAsia"/>
          <w:b/>
          <w:bCs/>
          <w:szCs w:val="32"/>
        </w:rPr>
        <w:t>汇总表（附件）电子版发送至降凌楠网络办公邮箱</w:t>
      </w:r>
      <w:r w:rsidR="00802C01">
        <w:rPr>
          <w:rFonts w:hint="eastAsia"/>
          <w:b/>
          <w:bCs/>
          <w:szCs w:val="32"/>
        </w:rPr>
        <w:t>（邮件名：</w:t>
      </w:r>
      <w:r w:rsidR="00802C01">
        <w:rPr>
          <w:rFonts w:hint="eastAsia"/>
          <w:b/>
          <w:bCs/>
          <w:szCs w:val="32"/>
        </w:rPr>
        <w:t>xx</w:t>
      </w:r>
      <w:r w:rsidR="00802C01">
        <w:rPr>
          <w:rFonts w:hint="eastAsia"/>
          <w:b/>
          <w:bCs/>
          <w:szCs w:val="32"/>
        </w:rPr>
        <w:t>学院创客马拉松报名汇总表）</w:t>
      </w:r>
      <w:r w:rsidRPr="00B11BD1">
        <w:rPr>
          <w:rFonts w:hint="eastAsia"/>
          <w:b/>
          <w:bCs/>
          <w:szCs w:val="32"/>
        </w:rPr>
        <w:t>。</w:t>
      </w:r>
    </w:p>
    <w:p w14:paraId="0EC390F4" w14:textId="77777777" w:rsidR="00B11BD1" w:rsidRDefault="00B11BD1" w:rsidP="00B11BD1">
      <w:pPr>
        <w:adjustRightInd w:val="0"/>
        <w:snapToGrid w:val="0"/>
        <w:spacing w:line="588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联系人：降凌楠       联系电话：83955142</w:t>
      </w:r>
    </w:p>
    <w:p w14:paraId="1F2891C7" w14:textId="70C8151F" w:rsidR="00DA2ABD" w:rsidRDefault="00DA2ABD">
      <w:pPr>
        <w:widowControl/>
        <w:spacing w:line="560" w:lineRule="exact"/>
        <w:ind w:firstLineChars="200" w:firstLine="634"/>
        <w:rPr>
          <w:b/>
          <w:bCs/>
          <w:color w:val="000000"/>
          <w:szCs w:val="32"/>
        </w:rPr>
      </w:pPr>
    </w:p>
    <w:p w14:paraId="65FA53C8" w14:textId="4264E504" w:rsidR="00B11BD1" w:rsidRDefault="00B11BD1" w:rsidP="00B11BD1">
      <w:pPr>
        <w:widowControl/>
        <w:spacing w:line="588" w:lineRule="exact"/>
        <w:ind w:left="1118" w:hangingChars="354" w:hanging="1118"/>
        <w:jc w:val="left"/>
        <w:rPr>
          <w:kern w:val="0"/>
          <w:szCs w:val="32"/>
        </w:rPr>
      </w:pPr>
      <w:r>
        <w:rPr>
          <w:rFonts w:hint="eastAsia"/>
          <w:kern w:val="0"/>
          <w:szCs w:val="32"/>
        </w:rPr>
        <w:t>附件：</w:t>
      </w:r>
      <w:r>
        <w:rPr>
          <w:kern w:val="0"/>
          <w:szCs w:val="32"/>
        </w:rPr>
        <w:t xml:space="preserve"> </w:t>
      </w:r>
      <w:r w:rsidR="00D53C42" w:rsidRPr="00D53C42">
        <w:rPr>
          <w:rFonts w:hint="eastAsia"/>
          <w:kern w:val="0"/>
          <w:szCs w:val="32"/>
        </w:rPr>
        <w:t>第五届天津市大学生</w:t>
      </w:r>
      <w:r>
        <w:rPr>
          <w:rFonts w:hint="eastAsia"/>
          <w:kern w:val="0"/>
          <w:szCs w:val="32"/>
        </w:rPr>
        <w:t>创客马拉松大赛</w:t>
      </w:r>
      <w:r w:rsidR="00802C01">
        <w:rPr>
          <w:rFonts w:hint="eastAsia"/>
          <w:kern w:val="0"/>
          <w:szCs w:val="32"/>
        </w:rPr>
        <w:t>报名</w:t>
      </w:r>
      <w:r>
        <w:rPr>
          <w:rFonts w:hint="eastAsia"/>
          <w:kern w:val="0"/>
          <w:szCs w:val="32"/>
        </w:rPr>
        <w:t>汇总表</w:t>
      </w:r>
    </w:p>
    <w:p w14:paraId="46DF3262" w14:textId="77777777" w:rsidR="00B11BD1" w:rsidRPr="00B11BD1" w:rsidRDefault="00B11BD1">
      <w:pPr>
        <w:widowControl/>
        <w:spacing w:line="560" w:lineRule="exact"/>
        <w:ind w:firstLineChars="200" w:firstLine="634"/>
        <w:rPr>
          <w:b/>
          <w:bCs/>
          <w:color w:val="000000"/>
          <w:szCs w:val="32"/>
        </w:rPr>
      </w:pPr>
    </w:p>
    <w:p w14:paraId="726D377D" w14:textId="77777777" w:rsidR="00DA2ABD" w:rsidRDefault="00DA2ABD">
      <w:pPr>
        <w:widowControl/>
        <w:spacing w:line="560" w:lineRule="exact"/>
        <w:rPr>
          <w:color w:val="000000"/>
          <w:szCs w:val="32"/>
        </w:rPr>
      </w:pPr>
    </w:p>
    <w:p w14:paraId="5DF56C25" w14:textId="77777777" w:rsidR="00B11BD1" w:rsidRDefault="00B11BD1" w:rsidP="00B11BD1">
      <w:pPr>
        <w:ind w:right="740"/>
        <w:jc w:val="righ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校团委</w:t>
      </w:r>
    </w:p>
    <w:p w14:paraId="1A4C3A2D" w14:textId="77777777" w:rsidR="00032BD5" w:rsidRDefault="00B11BD1" w:rsidP="00B11BD1">
      <w:pPr>
        <w:widowControl/>
        <w:spacing w:line="560" w:lineRule="exact"/>
        <w:ind w:firstLineChars="700" w:firstLine="2211"/>
        <w:jc w:val="right"/>
        <w:rPr>
          <w:rFonts w:ascii="仿宋_GB2312" w:hAnsi="仿宋_GB2312" w:cs="仿宋_GB2312"/>
          <w:szCs w:val="32"/>
        </w:rPr>
        <w:sectPr w:rsidR="00032BD5">
          <w:headerReference w:type="default" r:id="rId7"/>
          <w:footerReference w:type="even" r:id="rId8"/>
          <w:footerReference w:type="default" r:id="rId9"/>
          <w:pgSz w:w="11906" w:h="16838"/>
          <w:pgMar w:top="2154" w:right="1531" w:bottom="2098" w:left="1531" w:header="851" w:footer="992" w:gutter="0"/>
          <w:pgNumType w:fmt="numberInDash"/>
          <w:cols w:space="0"/>
          <w:docGrid w:type="linesAndChars" w:linePitch="572" w:charSpace="-849"/>
        </w:sectPr>
      </w:pPr>
      <w:r>
        <w:rPr>
          <w:rFonts w:ascii="仿宋_GB2312" w:hAnsi="宋体" w:hint="eastAsia"/>
          <w:szCs w:val="32"/>
        </w:rPr>
        <w:t>2020</w:t>
      </w:r>
      <w:r>
        <w:rPr>
          <w:rFonts w:ascii="仿宋_GB2312" w:hAnsi="仿宋_GB2312" w:cs="仿宋_GB2312" w:hint="eastAsia"/>
          <w:szCs w:val="32"/>
        </w:rPr>
        <w:t>年</w:t>
      </w:r>
      <w:r>
        <w:rPr>
          <w:rFonts w:ascii="仿宋_GB2312" w:hAnsi="仿宋_GB2312" w:cs="仿宋_GB2312"/>
          <w:szCs w:val="32"/>
        </w:rPr>
        <w:t>10</w:t>
      </w:r>
      <w:r>
        <w:rPr>
          <w:rFonts w:ascii="仿宋_GB2312" w:hAnsi="仿宋_GB2312" w:cs="仿宋_GB2312" w:hint="eastAsia"/>
          <w:szCs w:val="32"/>
        </w:rPr>
        <w:t>月</w:t>
      </w:r>
      <w:r>
        <w:rPr>
          <w:rFonts w:ascii="仿宋_GB2312" w:hAnsi="仿宋_GB2312" w:cs="仿宋_GB2312"/>
          <w:szCs w:val="32"/>
        </w:rPr>
        <w:t>23</w:t>
      </w:r>
      <w:r>
        <w:rPr>
          <w:rFonts w:ascii="仿宋_GB2312" w:hAnsi="仿宋_GB2312" w:cs="仿宋_GB2312" w:hint="eastAsia"/>
          <w:szCs w:val="32"/>
        </w:rPr>
        <w:t>日</w:t>
      </w:r>
    </w:p>
    <w:p w14:paraId="4E31D950" w14:textId="3D0BE1EE" w:rsidR="00030A33" w:rsidRPr="00111E75" w:rsidRDefault="00111E75" w:rsidP="00030A33">
      <w:pPr>
        <w:pStyle w:val="aa"/>
        <w:widowControl w:val="0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eastAsia="仿宋_GB2312" w:hAnsi="Calibri"/>
          <w:b/>
          <w:bCs/>
          <w:kern w:val="2"/>
          <w:sz w:val="32"/>
          <w:szCs w:val="32"/>
        </w:rPr>
      </w:pPr>
      <w:r w:rsidRPr="00111E75">
        <w:rPr>
          <w:rFonts w:ascii="仿宋_GB2312" w:eastAsia="仿宋_GB2312" w:hAnsi="Calibri" w:hint="eastAsia"/>
          <w:b/>
          <w:bCs/>
          <w:kern w:val="2"/>
          <w:sz w:val="32"/>
          <w:szCs w:val="32"/>
        </w:rPr>
        <w:lastRenderedPageBreak/>
        <w:t>附件：</w:t>
      </w:r>
    </w:p>
    <w:p w14:paraId="54EF1B93" w14:textId="363DB503" w:rsidR="00032BD5" w:rsidRDefault="00030A33" w:rsidP="00032BD5">
      <w:pPr>
        <w:pStyle w:val="aa"/>
        <w:widowControl w:val="0"/>
        <w:shd w:val="clear" w:color="auto" w:fill="FFFFFF"/>
        <w:snapToGrid w:val="0"/>
        <w:spacing w:before="0" w:beforeAutospacing="0" w:after="0" w:afterAutospacing="0" w:line="560" w:lineRule="exact"/>
        <w:jc w:val="center"/>
        <w:rPr>
          <w:rFonts w:ascii="黑体" w:eastAsia="黑体" w:hAnsi="Calibri"/>
          <w:kern w:val="2"/>
          <w:sz w:val="36"/>
          <w:szCs w:val="36"/>
        </w:rPr>
      </w:pPr>
      <w:r w:rsidRPr="00030A33">
        <w:rPr>
          <w:rFonts w:ascii="黑体" w:eastAsia="黑体" w:hAnsi="Calibri" w:hint="eastAsia"/>
          <w:kern w:val="2"/>
          <w:sz w:val="36"/>
          <w:szCs w:val="36"/>
        </w:rPr>
        <w:t>第五届天津市大学生创客马拉松大赛</w:t>
      </w:r>
      <w:r w:rsidR="00802C01">
        <w:rPr>
          <w:rFonts w:ascii="黑体" w:eastAsia="黑体" w:hAnsi="Calibri" w:hint="eastAsia"/>
          <w:kern w:val="2"/>
          <w:sz w:val="36"/>
          <w:szCs w:val="36"/>
        </w:rPr>
        <w:t>报名</w:t>
      </w:r>
      <w:r w:rsidRPr="00030A33">
        <w:rPr>
          <w:rFonts w:ascii="黑体" w:eastAsia="黑体" w:hAnsi="Calibri" w:hint="eastAsia"/>
          <w:kern w:val="2"/>
          <w:sz w:val="36"/>
          <w:szCs w:val="36"/>
        </w:rPr>
        <w:t>汇总表</w:t>
      </w:r>
    </w:p>
    <w:p w14:paraId="7401A752" w14:textId="77777777" w:rsidR="00032BD5" w:rsidRDefault="00032BD5" w:rsidP="00032BD5">
      <w:pPr>
        <w:pStyle w:val="aa"/>
        <w:widowControl w:val="0"/>
        <w:shd w:val="clear" w:color="auto" w:fill="FFFFFF"/>
        <w:snapToGrid w:val="0"/>
        <w:spacing w:before="0" w:beforeAutospacing="0" w:after="0" w:afterAutospacing="0" w:line="560" w:lineRule="exact"/>
        <w:rPr>
          <w:rFonts w:ascii="黑体" w:eastAsia="黑体" w:hAnsi="黑体"/>
          <w:b/>
          <w:bCs/>
          <w:kern w:val="2"/>
          <w:sz w:val="36"/>
          <w:szCs w:val="36"/>
        </w:rPr>
      </w:pPr>
      <w:r>
        <w:rPr>
          <w:rFonts w:ascii="黑体" w:eastAsia="黑体" w:hAnsi="黑体" w:hint="eastAsia"/>
          <w:b/>
          <w:bCs/>
          <w:kern w:val="2"/>
          <w:sz w:val="36"/>
          <w:szCs w:val="36"/>
        </w:rPr>
        <w:t xml:space="preserve"> </w:t>
      </w:r>
    </w:p>
    <w:p w14:paraId="7E7CFB95" w14:textId="2EC44681" w:rsidR="00032BD5" w:rsidRDefault="00032BD5" w:rsidP="00032BD5">
      <w:pPr>
        <w:pStyle w:val="aa"/>
        <w:widowControl w:val="0"/>
        <w:shd w:val="clear" w:color="auto" w:fill="FFFFFF"/>
        <w:snapToGrid w:val="0"/>
        <w:spacing w:before="0" w:beforeAutospacing="0" w:after="0" w:afterAutospacing="0" w:line="560" w:lineRule="exact"/>
        <w:rPr>
          <w:rFonts w:ascii="黑体" w:eastAsia="黑体" w:hAnsi="黑体"/>
          <w:b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/>
          <w:bCs/>
          <w:kern w:val="2"/>
          <w:sz w:val="32"/>
          <w:szCs w:val="32"/>
        </w:rPr>
        <w:t xml:space="preserve">学院：             </w:t>
      </w:r>
      <w:r w:rsidR="00030A33">
        <w:rPr>
          <w:rFonts w:ascii="黑体" w:eastAsia="黑体" w:hAnsi="黑体"/>
          <w:b/>
          <w:bCs/>
          <w:kern w:val="2"/>
          <w:sz w:val="32"/>
          <w:szCs w:val="32"/>
        </w:rPr>
        <w:t xml:space="preserve">          </w:t>
      </w:r>
      <w:r>
        <w:rPr>
          <w:rFonts w:ascii="黑体" w:eastAsia="黑体" w:hAnsi="黑体" w:hint="eastAsia"/>
          <w:b/>
          <w:bCs/>
          <w:kern w:val="2"/>
          <w:sz w:val="32"/>
          <w:szCs w:val="32"/>
        </w:rPr>
        <w:t>填报人：             联系方式：</w:t>
      </w:r>
    </w:p>
    <w:p w14:paraId="1BCC7AA4" w14:textId="77777777" w:rsidR="00032BD5" w:rsidRDefault="00032BD5" w:rsidP="00032BD5">
      <w:pPr>
        <w:pStyle w:val="aa"/>
        <w:widowControl w:val="0"/>
        <w:shd w:val="clear" w:color="auto" w:fill="FFFFFF"/>
        <w:snapToGrid w:val="0"/>
        <w:spacing w:before="0" w:beforeAutospacing="0" w:after="0" w:afterAutospacing="0" w:line="560" w:lineRule="exact"/>
        <w:rPr>
          <w:rFonts w:ascii="黑体" w:eastAsia="黑体" w:hAnsi="黑体"/>
          <w:b/>
          <w:bCs/>
          <w:kern w:val="2"/>
          <w:sz w:val="32"/>
          <w:szCs w:val="32"/>
        </w:rPr>
      </w:pPr>
      <w:r>
        <w:rPr>
          <w:rFonts w:ascii="黑体" w:eastAsia="黑体" w:hAnsi="黑体" w:hint="eastAsia"/>
          <w:b/>
          <w:bCs/>
          <w:kern w:val="2"/>
          <w:sz w:val="32"/>
          <w:szCs w:val="32"/>
        </w:rPr>
        <w:t xml:space="preserve"> </w:t>
      </w:r>
    </w:p>
    <w:tbl>
      <w:tblPr>
        <w:tblW w:w="14180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4133"/>
        <w:gridCol w:w="3270"/>
        <w:gridCol w:w="2581"/>
        <w:gridCol w:w="2581"/>
      </w:tblGrid>
      <w:tr w:rsidR="00030A33" w14:paraId="7DB89373" w14:textId="77777777" w:rsidTr="00802C01">
        <w:trPr>
          <w:trHeight w:val="62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B4A1" w14:textId="77777777" w:rsidR="00030A33" w:rsidRPr="002E2BA0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2E2BA0">
              <w:rPr>
                <w:rFonts w:hint="eastAsia"/>
                <w:b/>
                <w:bCs/>
                <w:kern w:val="2"/>
                <w:sz w:val="32"/>
                <w:szCs w:val="32"/>
              </w:rPr>
              <w:t>序号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502A" w14:textId="77777777" w:rsidR="00030A33" w:rsidRPr="002E2BA0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2E2BA0">
              <w:rPr>
                <w:rFonts w:hint="eastAsia"/>
                <w:b/>
                <w:bCs/>
                <w:kern w:val="2"/>
                <w:sz w:val="32"/>
                <w:szCs w:val="32"/>
              </w:rPr>
              <w:t>项目名称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C641" w14:textId="592A104E" w:rsidR="00030A33" w:rsidRPr="002E2BA0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  <w:r w:rsidRPr="002E2BA0">
              <w:rPr>
                <w:rFonts w:ascii="Times New Roman" w:hAnsi="Times New Roman" w:hint="eastAsia"/>
                <w:b/>
                <w:bCs/>
                <w:kern w:val="2"/>
                <w:sz w:val="32"/>
                <w:szCs w:val="32"/>
              </w:rPr>
              <w:t>报名赛道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46A1" w14:textId="7C5788F3" w:rsidR="00030A33" w:rsidRPr="002E2BA0" w:rsidRDefault="00802C01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kern w:val="2"/>
                <w:sz w:val="32"/>
                <w:szCs w:val="32"/>
              </w:rPr>
              <w:t>团队</w:t>
            </w:r>
            <w:r w:rsidR="00030A33" w:rsidRPr="002E2BA0">
              <w:rPr>
                <w:rFonts w:ascii="Times New Roman" w:hAnsi="Times New Roman" w:hint="eastAsia"/>
                <w:b/>
                <w:bCs/>
                <w:kern w:val="2"/>
                <w:sz w:val="32"/>
                <w:szCs w:val="32"/>
              </w:rPr>
              <w:t>负责人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7CEB" w14:textId="77777777" w:rsidR="00030A33" w:rsidRPr="002E2BA0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2E2BA0">
              <w:rPr>
                <w:rFonts w:hint="eastAsia"/>
                <w:b/>
                <w:bCs/>
                <w:kern w:val="2"/>
                <w:sz w:val="32"/>
                <w:szCs w:val="32"/>
              </w:rPr>
              <w:t>联系方式</w:t>
            </w:r>
          </w:p>
        </w:tc>
      </w:tr>
      <w:tr w:rsidR="00030A33" w14:paraId="4A001780" w14:textId="77777777" w:rsidTr="00802C01">
        <w:trPr>
          <w:trHeight w:val="72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142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2"/>
                <w:sz w:val="32"/>
                <w:szCs w:val="32"/>
              </w:rPr>
            </w:pPr>
            <w:r w:rsidRPr="006A2AB8">
              <w:rPr>
                <w:rFonts w:ascii="Times New Roman" w:eastAsia="仿宋_GB2312" w:hAnsi="Times New Roman"/>
                <w:b/>
                <w:bCs/>
                <w:kern w:val="2"/>
                <w:sz w:val="32"/>
                <w:szCs w:val="32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2BD5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78C0D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F78" w14:textId="697C8141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0122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</w:tr>
      <w:tr w:rsidR="00030A33" w14:paraId="028765A0" w14:textId="77777777" w:rsidTr="00802C01">
        <w:trPr>
          <w:trHeight w:val="72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7434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2"/>
                <w:sz w:val="32"/>
                <w:szCs w:val="32"/>
              </w:rPr>
            </w:pPr>
            <w:r w:rsidRPr="006A2AB8">
              <w:rPr>
                <w:rFonts w:ascii="Times New Roman" w:eastAsia="仿宋_GB2312" w:hAnsi="Times New Roman"/>
                <w:b/>
                <w:bCs/>
                <w:kern w:val="2"/>
                <w:sz w:val="32"/>
                <w:szCs w:val="32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0952F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EB82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D896" w14:textId="4D44CF13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5EFE7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</w:tr>
      <w:tr w:rsidR="00030A33" w14:paraId="68CAC3DE" w14:textId="77777777" w:rsidTr="00802C01">
        <w:trPr>
          <w:trHeight w:val="72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4B59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2"/>
                <w:sz w:val="32"/>
                <w:szCs w:val="32"/>
              </w:rPr>
            </w:pPr>
            <w:r w:rsidRPr="006A2AB8">
              <w:rPr>
                <w:rFonts w:ascii="Times New Roman" w:eastAsia="仿宋_GB2312" w:hAnsi="Times New Roman"/>
                <w:b/>
                <w:bCs/>
                <w:kern w:val="2"/>
                <w:sz w:val="32"/>
                <w:szCs w:val="32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4CDB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E0EA2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4EE5" w14:textId="2DFFD1BD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C4706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</w:tr>
      <w:tr w:rsidR="00030A33" w14:paraId="495A1AD2" w14:textId="77777777" w:rsidTr="00802C01">
        <w:trPr>
          <w:trHeight w:val="72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1914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2"/>
                <w:sz w:val="32"/>
                <w:szCs w:val="32"/>
              </w:rPr>
            </w:pPr>
            <w:r w:rsidRPr="006A2AB8">
              <w:rPr>
                <w:rFonts w:ascii="Times New Roman" w:eastAsia="仿宋_GB2312" w:hAnsi="Times New Roman"/>
                <w:b/>
                <w:bCs/>
                <w:kern w:val="2"/>
                <w:sz w:val="32"/>
                <w:szCs w:val="32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F0A7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183A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0F16" w14:textId="7E2447EC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A105" w14:textId="77777777" w:rsidR="00030A33" w:rsidRPr="006A2AB8" w:rsidRDefault="00030A33" w:rsidP="00441599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</w:tr>
      <w:tr w:rsidR="00030A33" w14:paraId="28F4F31D" w14:textId="77777777" w:rsidTr="00802C01">
        <w:trPr>
          <w:trHeight w:val="73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BE23" w14:textId="77777777" w:rsidR="00030A33" w:rsidRPr="006A2AB8" w:rsidRDefault="00030A33" w:rsidP="00030A33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b/>
                <w:bCs/>
                <w:kern w:val="2"/>
                <w:sz w:val="32"/>
                <w:szCs w:val="32"/>
              </w:rPr>
            </w:pPr>
            <w:r w:rsidRPr="006A2AB8">
              <w:rPr>
                <w:rFonts w:ascii="Times New Roman" w:eastAsia="仿宋_GB2312" w:hAnsi="Times New Roman"/>
                <w:b/>
                <w:bCs/>
                <w:kern w:val="2"/>
                <w:sz w:val="32"/>
                <w:szCs w:val="32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20202" w14:textId="77777777" w:rsidR="00030A33" w:rsidRPr="006A2AB8" w:rsidRDefault="00030A33" w:rsidP="00030A33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A3B1" w14:textId="77777777" w:rsidR="00030A33" w:rsidRPr="006A2AB8" w:rsidRDefault="00030A33" w:rsidP="00030A33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089" w14:textId="72F64DB2" w:rsidR="00030A33" w:rsidRPr="006A2AB8" w:rsidRDefault="00030A33" w:rsidP="00030A33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671F" w14:textId="77777777" w:rsidR="00030A33" w:rsidRPr="006A2AB8" w:rsidRDefault="00030A33" w:rsidP="00030A33">
            <w:pPr>
              <w:pStyle w:val="aa"/>
              <w:widowControl w:val="0"/>
              <w:snapToGrid w:val="0"/>
              <w:spacing w:before="0" w:beforeAutospacing="0" w:after="0" w:afterAutospacing="0" w:line="560" w:lineRule="exact"/>
              <w:jc w:val="center"/>
              <w:rPr>
                <w:rFonts w:ascii="Times New Roman" w:eastAsia="仿宋_GB2312" w:hAnsi="Times New Roman"/>
                <w:kern w:val="2"/>
                <w:sz w:val="32"/>
                <w:szCs w:val="32"/>
              </w:rPr>
            </w:pPr>
          </w:p>
        </w:tc>
      </w:tr>
    </w:tbl>
    <w:p w14:paraId="295BE9BD" w14:textId="75E11E85" w:rsidR="00DA2ABD" w:rsidRDefault="00032BD5" w:rsidP="00030A33">
      <w:pPr>
        <w:pStyle w:val="aa"/>
        <w:widowControl w:val="0"/>
        <w:shd w:val="clear" w:color="auto" w:fill="FFFFFF"/>
        <w:snapToGrid w:val="0"/>
        <w:spacing w:before="0" w:beforeAutospacing="0" w:after="0" w:afterAutospacing="0" w:line="560" w:lineRule="exact"/>
        <w:rPr>
          <w:rFonts w:ascii="仿宋_GB2312" w:hAnsi="Calibri"/>
          <w:szCs w:val="32"/>
        </w:rPr>
      </w:pPr>
      <w:r>
        <w:rPr>
          <w:rFonts w:ascii="黑体" w:eastAsia="黑体" w:hAnsi="黑体" w:hint="eastAsia"/>
          <w:b/>
          <w:bCs/>
          <w:kern w:val="2"/>
        </w:rPr>
        <w:t xml:space="preserve"> </w:t>
      </w:r>
    </w:p>
    <w:sectPr w:rsidR="00DA2ABD" w:rsidSect="00032BD5">
      <w:pgSz w:w="16838" w:h="11906" w:orient="landscape"/>
      <w:pgMar w:top="1531" w:right="2154" w:bottom="1531" w:left="2098" w:header="851" w:footer="992" w:gutter="0"/>
      <w:pgNumType w:fmt="numberInDash"/>
      <w:cols w:space="0"/>
      <w:docGrid w:type="linesAndChars" w:linePitch="572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7EBE" w14:textId="77777777" w:rsidR="00AA4CD4" w:rsidRDefault="00AA4CD4">
      <w:r>
        <w:separator/>
      </w:r>
    </w:p>
  </w:endnote>
  <w:endnote w:type="continuationSeparator" w:id="0">
    <w:p w14:paraId="0E32F07F" w14:textId="77777777" w:rsidR="00AA4CD4" w:rsidRDefault="00AA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5A82E" w14:textId="14FF55E6" w:rsidR="00DA2ABD" w:rsidRDefault="00A44B5A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B11BD1">
      <w:rPr>
        <w:rStyle w:val="a7"/>
        <w:noProof/>
      </w:rPr>
      <w:t>- 2 -</w:t>
    </w:r>
    <w:r>
      <w:fldChar w:fldCharType="end"/>
    </w:r>
  </w:p>
  <w:p w14:paraId="3651C401" w14:textId="77777777" w:rsidR="00DA2ABD" w:rsidRDefault="00DA2AB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7A4D" w14:textId="77777777" w:rsidR="00DA2ABD" w:rsidRDefault="00A44B5A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67D89D" wp14:editId="18EDC6F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4F6D9F4" w14:textId="77777777" w:rsidR="00DA2ABD" w:rsidRDefault="00A44B5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7D89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5oKZWs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14:paraId="74F6D9F4" w14:textId="77777777" w:rsidR="00DA2ABD" w:rsidRDefault="00A44B5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8F27A" w14:textId="77777777" w:rsidR="00AA4CD4" w:rsidRDefault="00AA4CD4">
      <w:r>
        <w:separator/>
      </w:r>
    </w:p>
  </w:footnote>
  <w:footnote w:type="continuationSeparator" w:id="0">
    <w:p w14:paraId="0621280A" w14:textId="77777777" w:rsidR="00AA4CD4" w:rsidRDefault="00AA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81F4B" w14:textId="77777777" w:rsidR="00DA2ABD" w:rsidRDefault="00DA2AB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28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7F"/>
    <w:rsid w:val="00004027"/>
    <w:rsid w:val="00005317"/>
    <w:rsid w:val="00016A6F"/>
    <w:rsid w:val="00030A33"/>
    <w:rsid w:val="00032BD5"/>
    <w:rsid w:val="00060498"/>
    <w:rsid w:val="00077A18"/>
    <w:rsid w:val="000E1DB2"/>
    <w:rsid w:val="00111C6E"/>
    <w:rsid w:val="00111E75"/>
    <w:rsid w:val="00144F08"/>
    <w:rsid w:val="00152BA3"/>
    <w:rsid w:val="00155A70"/>
    <w:rsid w:val="00160B86"/>
    <w:rsid w:val="00175F16"/>
    <w:rsid w:val="00186C7F"/>
    <w:rsid w:val="001B315D"/>
    <w:rsid w:val="00207526"/>
    <w:rsid w:val="002159AE"/>
    <w:rsid w:val="0021720D"/>
    <w:rsid w:val="00232757"/>
    <w:rsid w:val="00251F62"/>
    <w:rsid w:val="00275CA3"/>
    <w:rsid w:val="00290DCF"/>
    <w:rsid w:val="002955C3"/>
    <w:rsid w:val="002C1D0E"/>
    <w:rsid w:val="002E2BA0"/>
    <w:rsid w:val="002E75BC"/>
    <w:rsid w:val="00310FF8"/>
    <w:rsid w:val="003224AC"/>
    <w:rsid w:val="00332A8F"/>
    <w:rsid w:val="00355596"/>
    <w:rsid w:val="00355EC3"/>
    <w:rsid w:val="003B2EC4"/>
    <w:rsid w:val="003C7394"/>
    <w:rsid w:val="003F4888"/>
    <w:rsid w:val="00415E91"/>
    <w:rsid w:val="00426D39"/>
    <w:rsid w:val="00441599"/>
    <w:rsid w:val="00441E58"/>
    <w:rsid w:val="004434F1"/>
    <w:rsid w:val="00451891"/>
    <w:rsid w:val="004534E8"/>
    <w:rsid w:val="004974BC"/>
    <w:rsid w:val="004B3178"/>
    <w:rsid w:val="004C2AAF"/>
    <w:rsid w:val="004D2546"/>
    <w:rsid w:val="0052079A"/>
    <w:rsid w:val="00521F92"/>
    <w:rsid w:val="00524D7E"/>
    <w:rsid w:val="0054045C"/>
    <w:rsid w:val="005462A4"/>
    <w:rsid w:val="00580F77"/>
    <w:rsid w:val="00594299"/>
    <w:rsid w:val="00594B4D"/>
    <w:rsid w:val="005D1CEA"/>
    <w:rsid w:val="005D5F24"/>
    <w:rsid w:val="005F0153"/>
    <w:rsid w:val="005F2F07"/>
    <w:rsid w:val="006103A4"/>
    <w:rsid w:val="0061417D"/>
    <w:rsid w:val="00680CB9"/>
    <w:rsid w:val="006A0A78"/>
    <w:rsid w:val="006A2AB8"/>
    <w:rsid w:val="006B7C40"/>
    <w:rsid w:val="006C503D"/>
    <w:rsid w:val="00700A73"/>
    <w:rsid w:val="00717E4D"/>
    <w:rsid w:val="00763C3F"/>
    <w:rsid w:val="00802C01"/>
    <w:rsid w:val="00806728"/>
    <w:rsid w:val="00820601"/>
    <w:rsid w:val="00821A5B"/>
    <w:rsid w:val="00825A5F"/>
    <w:rsid w:val="008552DE"/>
    <w:rsid w:val="00872F80"/>
    <w:rsid w:val="008A7C83"/>
    <w:rsid w:val="008B2511"/>
    <w:rsid w:val="008E0E8E"/>
    <w:rsid w:val="008F123E"/>
    <w:rsid w:val="0091367D"/>
    <w:rsid w:val="009204CF"/>
    <w:rsid w:val="00924168"/>
    <w:rsid w:val="009262A6"/>
    <w:rsid w:val="00936C46"/>
    <w:rsid w:val="0094526D"/>
    <w:rsid w:val="00970DFC"/>
    <w:rsid w:val="00973C48"/>
    <w:rsid w:val="00997604"/>
    <w:rsid w:val="009B169F"/>
    <w:rsid w:val="009B67B1"/>
    <w:rsid w:val="00A277C5"/>
    <w:rsid w:val="00A27856"/>
    <w:rsid w:val="00A44B5A"/>
    <w:rsid w:val="00A676C5"/>
    <w:rsid w:val="00A720B0"/>
    <w:rsid w:val="00A7321A"/>
    <w:rsid w:val="00AA4CD4"/>
    <w:rsid w:val="00AB4742"/>
    <w:rsid w:val="00AB6D80"/>
    <w:rsid w:val="00AD2AB3"/>
    <w:rsid w:val="00B01106"/>
    <w:rsid w:val="00B11BD1"/>
    <w:rsid w:val="00B35A94"/>
    <w:rsid w:val="00B842AD"/>
    <w:rsid w:val="00B95F6F"/>
    <w:rsid w:val="00B97227"/>
    <w:rsid w:val="00BA4F28"/>
    <w:rsid w:val="00BB073E"/>
    <w:rsid w:val="00BC1061"/>
    <w:rsid w:val="00BE7B79"/>
    <w:rsid w:val="00BF1AC8"/>
    <w:rsid w:val="00BF3758"/>
    <w:rsid w:val="00C1237F"/>
    <w:rsid w:val="00C31E73"/>
    <w:rsid w:val="00C56E1C"/>
    <w:rsid w:val="00C661DF"/>
    <w:rsid w:val="00C77161"/>
    <w:rsid w:val="00C93724"/>
    <w:rsid w:val="00CC7818"/>
    <w:rsid w:val="00CD3015"/>
    <w:rsid w:val="00CF3BBA"/>
    <w:rsid w:val="00D06D0B"/>
    <w:rsid w:val="00D53C42"/>
    <w:rsid w:val="00DA0F25"/>
    <w:rsid w:val="00DA251F"/>
    <w:rsid w:val="00DA2ABD"/>
    <w:rsid w:val="00DA587C"/>
    <w:rsid w:val="00DB6C7D"/>
    <w:rsid w:val="00DC18B8"/>
    <w:rsid w:val="00DC7FF5"/>
    <w:rsid w:val="00E155B3"/>
    <w:rsid w:val="00E15BE3"/>
    <w:rsid w:val="00E22747"/>
    <w:rsid w:val="00EC13E3"/>
    <w:rsid w:val="00EF1537"/>
    <w:rsid w:val="00F146AA"/>
    <w:rsid w:val="00F22873"/>
    <w:rsid w:val="00F35127"/>
    <w:rsid w:val="00F52904"/>
    <w:rsid w:val="00F52915"/>
    <w:rsid w:val="00F843C2"/>
    <w:rsid w:val="00FA36E9"/>
    <w:rsid w:val="00FE249D"/>
    <w:rsid w:val="58B150F2"/>
    <w:rsid w:val="5E2F220C"/>
    <w:rsid w:val="788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69986"/>
  <w15:docId w15:val="{E2517247-88E4-447E-88F2-2232B8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</w:style>
  <w:style w:type="paragraph" w:customStyle="1" w:styleId="Char">
    <w:name w:val="Char"/>
    <w:basedOn w:val="a"/>
    <w:rPr>
      <w:szCs w:val="20"/>
    </w:rPr>
  </w:style>
  <w:style w:type="character" w:styleId="a8">
    <w:name w:val="Hyperlink"/>
    <w:basedOn w:val="a0"/>
    <w:rsid w:val="00B11BD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1BD1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032BD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193</Words>
  <Characters>1103</Characters>
  <Application>Microsoft Office Word</Application>
  <DocSecurity>0</DocSecurity>
  <Lines>9</Lines>
  <Paragraphs>2</Paragraphs>
  <ScaleCrop>false</ScaleCrop>
  <Company>微软中国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中共天津市委教育工作委员会</dc:title>
  <dc:creator>微软用户</dc:creator>
  <cp:lastModifiedBy>降凌楠</cp:lastModifiedBy>
  <cp:revision>11</cp:revision>
  <cp:lastPrinted>2020-10-22T01:57:00Z</cp:lastPrinted>
  <dcterms:created xsi:type="dcterms:W3CDTF">2020-10-23T02:01:00Z</dcterms:created>
  <dcterms:modified xsi:type="dcterms:W3CDTF">2020-10-23T07:10:00Z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